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AC7E6" w14:textId="77777777" w:rsidR="006D1403" w:rsidRDefault="006D1403" w:rsidP="009F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23B319" w14:textId="77777777" w:rsidR="009F1897" w:rsidRPr="00525B99" w:rsidRDefault="009F1897" w:rsidP="009F18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B99">
        <w:rPr>
          <w:rFonts w:ascii="Times New Roman" w:hAnsi="Times New Roman" w:cs="Times New Roman"/>
          <w:b/>
          <w:sz w:val="24"/>
          <w:szCs w:val="24"/>
        </w:rPr>
        <w:t xml:space="preserve">ДОГОВІР </w:t>
      </w:r>
    </w:p>
    <w:p w14:paraId="4D9A9954" w14:textId="77777777" w:rsidR="009F1897" w:rsidRDefault="009F1897" w:rsidP="009F1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надання послуг </w:t>
      </w:r>
    </w:p>
    <w:p w14:paraId="3EF8FDCA" w14:textId="77777777" w:rsidR="009F1897" w:rsidRPr="009F1897" w:rsidRDefault="009F1897" w:rsidP="009F18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2CF2CA" w14:textId="77777777" w:rsidR="009F1897" w:rsidRDefault="009F1897" w:rsidP="003D7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Ружичанка                                                                                                               _______________ р.</w:t>
      </w:r>
    </w:p>
    <w:p w14:paraId="646B295D" w14:textId="77777777" w:rsidR="009F1897" w:rsidRPr="00122414" w:rsidRDefault="009F1897" w:rsidP="009F1897">
      <w:pPr>
        <w:spacing w:after="0" w:line="240" w:lineRule="auto"/>
        <w:rPr>
          <w:rFonts w:ascii="Times New Roman" w:hAnsi="Times New Roman" w:cs="Times New Roman"/>
        </w:rPr>
      </w:pPr>
    </w:p>
    <w:p w14:paraId="7E1EC9E5" w14:textId="77777777" w:rsidR="009F1897" w:rsidRPr="00122414" w:rsidRDefault="009F1897" w:rsidP="009F1897">
      <w:pPr>
        <w:spacing w:after="0" w:line="240" w:lineRule="auto"/>
        <w:rPr>
          <w:rFonts w:ascii="Times New Roman" w:hAnsi="Times New Roman" w:cs="Times New Roman"/>
        </w:rPr>
      </w:pPr>
    </w:p>
    <w:p w14:paraId="7E3452B8" w14:textId="77777777" w:rsidR="009F1897" w:rsidRPr="00122414" w:rsidRDefault="009F1897" w:rsidP="009F1897">
      <w:pPr>
        <w:spacing w:after="0" w:line="240" w:lineRule="auto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385658DA" w14:textId="77777777" w:rsidR="009F1897" w:rsidRPr="00122414" w:rsidRDefault="009F1897" w:rsidP="009F189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(вказати найменування сторони)</w:t>
      </w:r>
    </w:p>
    <w:p w14:paraId="639B6E59" w14:textId="77777777"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(надалі іменується «Замовник») в особі _________________________________________________,</w:t>
      </w:r>
    </w:p>
    <w:p w14:paraId="5CE52D4A" w14:textId="77777777"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                                                                                  (вказати посаду, прізвище, ім’я, по батькові)</w:t>
      </w:r>
    </w:p>
    <w:p w14:paraId="5F074B5E" w14:textId="77777777"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що діє на підставі ___________________________________________________________________,</w:t>
      </w:r>
    </w:p>
    <w:p w14:paraId="35E34D09" w14:textId="77777777" w:rsidR="009F1897" w:rsidRPr="00122414" w:rsidRDefault="009F1897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                                                            (вказати: статуту, довіреності, положення тощо)</w:t>
      </w:r>
    </w:p>
    <w:p w14:paraId="6C0F1DB8" w14:textId="77777777" w:rsidR="009F1897" w:rsidRPr="00122414" w:rsidRDefault="00E477C5" w:rsidP="00E477C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</w:rPr>
        <w:t xml:space="preserve">з однієї сторони, та </w:t>
      </w:r>
      <w:r w:rsidRPr="00122414">
        <w:rPr>
          <w:rFonts w:ascii="Times New Roman" w:hAnsi="Times New Roman" w:cs="Times New Roman"/>
          <w:b/>
        </w:rPr>
        <w:t>К</w:t>
      </w:r>
      <w:r w:rsidR="00122414" w:rsidRPr="00122414">
        <w:rPr>
          <w:rFonts w:ascii="Times New Roman" w:hAnsi="Times New Roman" w:cs="Times New Roman"/>
          <w:b/>
        </w:rPr>
        <w:t xml:space="preserve">НП </w:t>
      </w:r>
      <w:r w:rsidRPr="00122414">
        <w:rPr>
          <w:rFonts w:ascii="Times New Roman" w:hAnsi="Times New Roman" w:cs="Times New Roman"/>
          <w:b/>
        </w:rPr>
        <w:t xml:space="preserve">«Хмельницький обласний </w:t>
      </w:r>
      <w:r w:rsidR="00AF4D21">
        <w:rPr>
          <w:rFonts w:ascii="Times New Roman" w:hAnsi="Times New Roman" w:cs="Times New Roman"/>
          <w:b/>
        </w:rPr>
        <w:t>фтизіопульмонологічний медичний центр</w:t>
      </w:r>
      <w:r w:rsidR="007D249E" w:rsidRPr="00122414">
        <w:rPr>
          <w:rFonts w:ascii="Times New Roman" w:hAnsi="Times New Roman" w:cs="Times New Roman"/>
          <w:b/>
        </w:rPr>
        <w:t>» Х</w:t>
      </w:r>
      <w:r w:rsidR="00122414" w:rsidRPr="00122414">
        <w:rPr>
          <w:rFonts w:ascii="Times New Roman" w:hAnsi="Times New Roman" w:cs="Times New Roman"/>
          <w:b/>
        </w:rPr>
        <w:t>ОР</w:t>
      </w:r>
    </w:p>
    <w:p w14:paraId="1AF418AD" w14:textId="77777777" w:rsidR="00122414" w:rsidRPr="00122414" w:rsidRDefault="00122414" w:rsidP="001224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(вказати найменування сторони)</w:t>
      </w:r>
    </w:p>
    <w:p w14:paraId="21637001" w14:textId="77777777" w:rsidR="00525B99" w:rsidRPr="00122414" w:rsidRDefault="00E477C5" w:rsidP="009F18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(надалі іменується «Виконавець») в особі директора Василенко Сергія Павловича, </w:t>
      </w:r>
    </w:p>
    <w:p w14:paraId="7ECC90F4" w14:textId="77777777" w:rsidR="00525B99" w:rsidRPr="00122414" w:rsidRDefault="00525B99" w:rsidP="009F18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E1E27F" w14:textId="5CFB51EB" w:rsidR="00E477C5" w:rsidRPr="00122414" w:rsidRDefault="00E477C5" w:rsidP="00525B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що діє на підставі Статуту, з іншої сторони, (в подальшому разом іменуються «Сторони», а кожна окремо – «Сторона») уклали цей Договір  про наступне: </w:t>
      </w:r>
    </w:p>
    <w:p w14:paraId="5CBACD5E" w14:textId="0F12D2F5" w:rsidR="00E477C5" w:rsidRPr="00122414" w:rsidRDefault="0068364E" w:rsidP="00E477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Предмет договору</w:t>
      </w:r>
      <w:r w:rsidR="00E629D0">
        <w:rPr>
          <w:rFonts w:ascii="Times New Roman" w:hAnsi="Times New Roman" w:cs="Times New Roman"/>
          <w:b/>
        </w:rPr>
        <w:t xml:space="preserve"> та перелік послуг</w:t>
      </w:r>
    </w:p>
    <w:p w14:paraId="056587F0" w14:textId="0465429A" w:rsidR="00F775C5" w:rsidRPr="00122414" w:rsidRDefault="00E477C5" w:rsidP="00525B9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В порядку та на умовах, визначених цим Договором, Виконавець зобов’язується за завданням Замовника  надавати за плату </w:t>
      </w:r>
      <w:bookmarkStart w:id="0" w:name="_Hlk178250873"/>
      <w:r w:rsidRPr="00122414">
        <w:rPr>
          <w:rFonts w:ascii="Times New Roman" w:hAnsi="Times New Roman" w:cs="Times New Roman"/>
        </w:rPr>
        <w:t xml:space="preserve">послуги у сфері провадження господарської діяльності з </w:t>
      </w:r>
      <w:r w:rsidR="0068364E">
        <w:rPr>
          <w:rFonts w:ascii="Times New Roman" w:hAnsi="Times New Roman" w:cs="Times New Roman"/>
        </w:rPr>
        <w:t xml:space="preserve"> управління </w:t>
      </w:r>
      <w:r w:rsidRPr="00122414">
        <w:rPr>
          <w:rFonts w:ascii="Times New Roman" w:hAnsi="Times New Roman" w:cs="Times New Roman"/>
        </w:rPr>
        <w:t xml:space="preserve">з небезпечними відходами (надалі </w:t>
      </w:r>
      <w:r w:rsidR="0068364E">
        <w:rPr>
          <w:rFonts w:ascii="Times New Roman" w:hAnsi="Times New Roman" w:cs="Times New Roman"/>
        </w:rPr>
        <w:t>П</w:t>
      </w:r>
      <w:r w:rsidRPr="00122414">
        <w:rPr>
          <w:rFonts w:ascii="Times New Roman" w:hAnsi="Times New Roman" w:cs="Times New Roman"/>
        </w:rPr>
        <w:t>ослуг</w:t>
      </w:r>
      <w:r w:rsidR="00514B28">
        <w:rPr>
          <w:rFonts w:ascii="Times New Roman" w:hAnsi="Times New Roman" w:cs="Times New Roman"/>
        </w:rPr>
        <w:t xml:space="preserve">и  з видалення </w:t>
      </w:r>
      <w:r w:rsidRPr="00122414">
        <w:rPr>
          <w:rFonts w:ascii="Times New Roman" w:hAnsi="Times New Roman" w:cs="Times New Roman"/>
        </w:rPr>
        <w:t>)</w:t>
      </w:r>
      <w:r w:rsidR="00514B28">
        <w:rPr>
          <w:rFonts w:ascii="Times New Roman" w:hAnsi="Times New Roman" w:cs="Times New Roman"/>
        </w:rPr>
        <w:t xml:space="preserve"> відповідно до отриманої Ліцензії</w:t>
      </w:r>
      <w:r w:rsidRPr="00122414">
        <w:rPr>
          <w:rFonts w:ascii="Times New Roman" w:hAnsi="Times New Roman" w:cs="Times New Roman"/>
        </w:rPr>
        <w:t>, а Замовник зобов’язується оплачувати надані послуги</w:t>
      </w:r>
      <w:bookmarkEnd w:id="0"/>
      <w:r w:rsidR="00F775C5" w:rsidRPr="00122414">
        <w:rPr>
          <w:rFonts w:ascii="Times New Roman" w:hAnsi="Times New Roman" w:cs="Times New Roman"/>
        </w:rPr>
        <w:t xml:space="preserve">. </w:t>
      </w:r>
    </w:p>
    <w:p w14:paraId="2E9EDB49" w14:textId="6B7063FB" w:rsidR="00BF3A11" w:rsidRDefault="0068364E" w:rsidP="0023383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Виконавець здійснює видалення медичних відходів категорії В</w:t>
      </w:r>
      <w:r w:rsidR="0023383C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 </w:t>
      </w:r>
      <w:r w:rsidR="00BF3A11">
        <w:rPr>
          <w:rFonts w:ascii="Times New Roman" w:hAnsi="Times New Roman" w:cs="Times New Roman"/>
        </w:rPr>
        <w:t>таки</w:t>
      </w:r>
      <w:r w:rsidR="0023383C">
        <w:rPr>
          <w:rFonts w:ascii="Times New Roman" w:hAnsi="Times New Roman" w:cs="Times New Roman"/>
        </w:rPr>
        <w:t xml:space="preserve">ми </w:t>
      </w:r>
      <w:r w:rsidR="00BF3A11">
        <w:rPr>
          <w:rFonts w:ascii="Times New Roman" w:hAnsi="Times New Roman" w:cs="Times New Roman"/>
        </w:rPr>
        <w:t>к</w:t>
      </w:r>
      <w:r w:rsidR="0023383C">
        <w:rPr>
          <w:rFonts w:ascii="Times New Roman" w:hAnsi="Times New Roman" w:cs="Times New Roman"/>
        </w:rPr>
        <w:t>одами:</w:t>
      </w:r>
    </w:p>
    <w:p w14:paraId="6AAF1219" w14:textId="77777777" w:rsidR="0023383C" w:rsidRPr="0023383C" w:rsidRDefault="0023383C" w:rsidP="0023383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14:paraId="1F4F5A8F" w14:textId="594CE8D2" w:rsidR="00BF3A11" w:rsidRPr="00BF3A11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>18 0</w:t>
      </w:r>
      <w:r w:rsidR="0023383C">
        <w:rPr>
          <w:rFonts w:ascii="Times New Roman" w:hAnsi="Times New Roman" w:cs="Times New Roman"/>
        </w:rPr>
        <w:t>1</w:t>
      </w:r>
      <w:r w:rsidRPr="00BF3A11">
        <w:rPr>
          <w:rFonts w:ascii="Times New Roman" w:hAnsi="Times New Roman" w:cs="Times New Roman"/>
        </w:rPr>
        <w:t xml:space="preserve"> 0</w:t>
      </w:r>
      <w:r w:rsidR="0023383C">
        <w:rPr>
          <w:rFonts w:ascii="Times New Roman" w:hAnsi="Times New Roman" w:cs="Times New Roman"/>
        </w:rPr>
        <w:t>8</w:t>
      </w:r>
      <w:r w:rsidRPr="00BF3A11">
        <w:rPr>
          <w:rFonts w:ascii="Times New Roman" w:hAnsi="Times New Roman" w:cs="Times New Roman"/>
        </w:rPr>
        <w:t>*</w:t>
      </w:r>
      <w:r w:rsidR="0023383C">
        <w:rPr>
          <w:rFonts w:ascii="Times New Roman" w:hAnsi="Times New Roman" w:cs="Times New Roman"/>
        </w:rPr>
        <w:t xml:space="preserve"> - </w:t>
      </w:r>
      <w:r w:rsidR="0023383C" w:rsidRPr="0023383C">
        <w:rPr>
          <w:rFonts w:ascii="Times New Roman" w:hAnsi="Times New Roman" w:cs="Times New Roman"/>
        </w:rPr>
        <w:t>Цитотоксичні та цитостатичні лікарські препарати</w:t>
      </w:r>
    </w:p>
    <w:p w14:paraId="4251EE06" w14:textId="77A99497" w:rsidR="00BF3A11" w:rsidRPr="00BF3A11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>18 01 03*</w:t>
      </w:r>
      <w:r w:rsidR="00874F85">
        <w:rPr>
          <w:rFonts w:ascii="Times New Roman" w:hAnsi="Times New Roman" w:cs="Times New Roman"/>
        </w:rPr>
        <w:t>-</w:t>
      </w:r>
      <w:r w:rsidR="0023383C" w:rsidRPr="0023383C">
        <w:rPr>
          <w:rFonts w:ascii="Times New Roman" w:hAnsi="Times New Roman" w:cs="Times New Roman"/>
        </w:rPr>
        <w:t>Відходи, збирання та видалення яких обумовлено спеціальними вимогами для запобігання виникненню інфекції</w:t>
      </w:r>
      <w:r w:rsidR="0023383C">
        <w:rPr>
          <w:rFonts w:ascii="Times New Roman" w:hAnsi="Times New Roman" w:cs="Times New Roman"/>
        </w:rPr>
        <w:t xml:space="preserve"> </w:t>
      </w:r>
    </w:p>
    <w:p w14:paraId="5C25405B" w14:textId="3C537923" w:rsidR="00BF3A11" w:rsidRPr="00BF3A11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>18 01 06*</w:t>
      </w:r>
      <w:r w:rsidR="00874F85">
        <w:rPr>
          <w:rFonts w:ascii="Times New Roman" w:hAnsi="Times New Roman" w:cs="Times New Roman"/>
        </w:rPr>
        <w:t xml:space="preserve">- </w:t>
      </w:r>
      <w:r w:rsidR="00874F85" w:rsidRPr="00874F85">
        <w:rPr>
          <w:rFonts w:ascii="Times New Roman" w:hAnsi="Times New Roman" w:cs="Times New Roman"/>
        </w:rPr>
        <w:t>Хімічні препарати, що складаються або містять небезпечні речовини</w:t>
      </w:r>
    </w:p>
    <w:p w14:paraId="1C22DDA5" w14:textId="7AFFA05E" w:rsidR="00BF3A11" w:rsidRPr="0044526A" w:rsidRDefault="00BF3A11" w:rsidP="004452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CAE2C" w14:textId="18EBD91F" w:rsidR="00F775C5" w:rsidRDefault="00BF3A11" w:rsidP="00BF3A1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3A11">
        <w:rPr>
          <w:rFonts w:ascii="Times New Roman" w:hAnsi="Times New Roman" w:cs="Times New Roman"/>
        </w:rPr>
        <w:t>18 02 02*</w:t>
      </w:r>
      <w:r w:rsidR="00F775C5" w:rsidRPr="00122414">
        <w:rPr>
          <w:rFonts w:ascii="Times New Roman" w:hAnsi="Times New Roman" w:cs="Times New Roman"/>
        </w:rPr>
        <w:t xml:space="preserve"> </w:t>
      </w:r>
      <w:r w:rsidR="0044526A">
        <w:rPr>
          <w:rFonts w:ascii="Times New Roman" w:hAnsi="Times New Roman" w:cs="Times New Roman"/>
        </w:rPr>
        <w:t>-</w:t>
      </w:r>
      <w:r w:rsidR="0044526A" w:rsidRPr="00445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26A" w:rsidRPr="0044526A">
        <w:rPr>
          <w:rFonts w:ascii="Times New Roman" w:hAnsi="Times New Roman" w:cs="Times New Roman"/>
        </w:rPr>
        <w:t>Відходи, збирання та видалення яких обумовлено спеціальними вимогами для запобігання виникнення інфекції</w:t>
      </w:r>
      <w:r w:rsidR="0044526A">
        <w:rPr>
          <w:rFonts w:ascii="Times New Roman" w:hAnsi="Times New Roman" w:cs="Times New Roman"/>
        </w:rPr>
        <w:t xml:space="preserve"> </w:t>
      </w:r>
      <w:r w:rsidR="00E477C5" w:rsidRPr="00122414">
        <w:rPr>
          <w:rFonts w:ascii="Times New Roman" w:hAnsi="Times New Roman" w:cs="Times New Roman"/>
        </w:rPr>
        <w:t xml:space="preserve"> </w:t>
      </w:r>
      <w:r w:rsidR="00F775C5" w:rsidRPr="00122414">
        <w:rPr>
          <w:rFonts w:ascii="Times New Roman" w:hAnsi="Times New Roman" w:cs="Times New Roman"/>
        </w:rPr>
        <w:t xml:space="preserve">. </w:t>
      </w:r>
    </w:p>
    <w:p w14:paraId="133FEFD5" w14:textId="308283C2" w:rsidR="00E629D0" w:rsidRPr="00E629D0" w:rsidRDefault="00EE369C" w:rsidP="00EE369C">
      <w:pPr>
        <w:pStyle w:val="a3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Передача небезпечних відходів категорії В здійснюється відповідно до вимог  </w:t>
      </w:r>
      <w:r w:rsidR="00987C09" w:rsidRPr="00987C09">
        <w:rPr>
          <w:rFonts w:ascii="Times New Roman" w:hAnsi="Times New Roman" w:cs="Times New Roman"/>
        </w:rPr>
        <w:t>Наказ</w:t>
      </w:r>
      <w:r w:rsidR="00987C09">
        <w:rPr>
          <w:rFonts w:ascii="Times New Roman" w:hAnsi="Times New Roman" w:cs="Times New Roman"/>
        </w:rPr>
        <w:t>у</w:t>
      </w:r>
      <w:r w:rsidR="00987C09" w:rsidRPr="00987C09">
        <w:rPr>
          <w:rFonts w:ascii="Times New Roman" w:hAnsi="Times New Roman" w:cs="Times New Roman"/>
        </w:rPr>
        <w:t xml:space="preserve"> МОЗ «Про затвердження Державних санітарно-протиепідемічних правил і норм щодо поводження з медичними відходами» від 08.06.2015 № 325</w:t>
      </w:r>
      <w:r w:rsidR="00987C09">
        <w:rPr>
          <w:rFonts w:ascii="Times New Roman" w:hAnsi="Times New Roman" w:cs="Times New Roman"/>
        </w:rPr>
        <w:t xml:space="preserve"> </w:t>
      </w:r>
      <w:r w:rsidR="00987C09" w:rsidRPr="00987C09">
        <w:rPr>
          <w:rFonts w:ascii="Times New Roman" w:hAnsi="Times New Roman" w:cs="Times New Roman"/>
        </w:rPr>
        <w:t>в редакції наказу МОЗ «Про затвердження Змін до Державних санітарно-протиепідемічних правил і норм щодо поводження з медичними відходами» від 06.09.2022</w:t>
      </w:r>
      <w:r w:rsidR="00987C09">
        <w:rPr>
          <w:rFonts w:ascii="Times New Roman" w:hAnsi="Times New Roman" w:cs="Times New Roman"/>
        </w:rPr>
        <w:t xml:space="preserve"> за</w:t>
      </w:r>
      <w:r w:rsidR="00987C09" w:rsidRPr="00987C09">
        <w:rPr>
          <w:rFonts w:ascii="Times New Roman" w:hAnsi="Times New Roman" w:cs="Times New Roman"/>
        </w:rPr>
        <w:t xml:space="preserve"> № 1602</w:t>
      </w:r>
      <w:r w:rsidR="00514B28">
        <w:rPr>
          <w:rFonts w:ascii="Times New Roman" w:hAnsi="Times New Roman" w:cs="Times New Roman"/>
        </w:rPr>
        <w:t>, Закону України «Про управління відходами»</w:t>
      </w:r>
      <w:r w:rsidR="002B3C75">
        <w:rPr>
          <w:rFonts w:ascii="Times New Roman" w:hAnsi="Times New Roman" w:cs="Times New Roman"/>
        </w:rPr>
        <w:t>.</w:t>
      </w:r>
    </w:p>
    <w:p w14:paraId="3C5490B3" w14:textId="77777777" w:rsidR="00E629D0" w:rsidRPr="00122414" w:rsidRDefault="00E629D0" w:rsidP="00E629D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1E52995D" w14:textId="77777777" w:rsidR="00F775C5" w:rsidRPr="00122414" w:rsidRDefault="00F775C5" w:rsidP="00F775C5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14:paraId="61D25448" w14:textId="77777777" w:rsidR="00E477C5" w:rsidRPr="00122414" w:rsidRDefault="00F775C5" w:rsidP="00F775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 xml:space="preserve">ПРАВА ТА ОБОВЯЗКИ СТОРІН </w:t>
      </w:r>
    </w:p>
    <w:p w14:paraId="5CF843A4" w14:textId="77777777" w:rsidR="00E477C5" w:rsidRPr="00122414" w:rsidRDefault="00F775C5" w:rsidP="00525B9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 Виконавець зобов’язаний: </w:t>
      </w:r>
    </w:p>
    <w:p w14:paraId="3B47E397" w14:textId="1D8833F5" w:rsidR="00F775C5" w:rsidRPr="00122414" w:rsidRDefault="00F775C5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</w:t>
      </w:r>
      <w:r w:rsidR="007F6E7D" w:rsidRPr="00122414">
        <w:rPr>
          <w:rFonts w:ascii="Times New Roman" w:hAnsi="Times New Roman" w:cs="Times New Roman"/>
        </w:rPr>
        <w:t xml:space="preserve">за письмовим завдання Замовника особисто надавати останньому визначені цим Договором послуги ; </w:t>
      </w:r>
    </w:p>
    <w:p w14:paraId="4FF2D8BE" w14:textId="7A2F7774" w:rsidR="007F6E7D" w:rsidRPr="00122414" w:rsidRDefault="007F6E7D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- забезпечувати якість наданих послуг відповідно до вимог</w:t>
      </w:r>
      <w:r w:rsidR="00514B28">
        <w:rPr>
          <w:rFonts w:ascii="Times New Roman" w:hAnsi="Times New Roman" w:cs="Times New Roman"/>
        </w:rPr>
        <w:t xml:space="preserve"> чинного законодавства України</w:t>
      </w:r>
      <w:r w:rsidRPr="00122414">
        <w:rPr>
          <w:rFonts w:ascii="Times New Roman" w:hAnsi="Times New Roman" w:cs="Times New Roman"/>
        </w:rPr>
        <w:t xml:space="preserve">; </w:t>
      </w:r>
    </w:p>
    <w:p w14:paraId="3271D667" w14:textId="2A9A1C1D" w:rsidR="007F6E7D" w:rsidRPr="00122414" w:rsidRDefault="007F6E7D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при неможливості  надання послуги, негайно повідомити про це Замовника. </w:t>
      </w:r>
    </w:p>
    <w:p w14:paraId="543AFE0A" w14:textId="77777777" w:rsidR="00183C8F" w:rsidRPr="00122414" w:rsidRDefault="005B2810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2.2. </w:t>
      </w:r>
      <w:r w:rsidR="00183C8F" w:rsidRPr="00122414">
        <w:rPr>
          <w:rFonts w:ascii="Times New Roman" w:hAnsi="Times New Roman" w:cs="Times New Roman"/>
        </w:rPr>
        <w:t>Виконавець має право:</w:t>
      </w:r>
    </w:p>
    <w:p w14:paraId="7630B08D" w14:textId="77777777" w:rsidR="00183C8F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отримувати від Замовника інформацію, необхідну для надання послуг за цим Договором; </w:t>
      </w:r>
    </w:p>
    <w:p w14:paraId="44F21925" w14:textId="77777777" w:rsidR="00183C8F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отримати за надані послуги оплату в розмірах і строки, передбачені цим Договором. </w:t>
      </w:r>
    </w:p>
    <w:p w14:paraId="16BB671A" w14:textId="77777777" w:rsidR="005B2810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2.3. Замовник зобов’язаний:  </w:t>
      </w:r>
    </w:p>
    <w:p w14:paraId="2E6F0EF0" w14:textId="1A2AE335" w:rsidR="00183C8F" w:rsidRPr="00122414" w:rsidRDefault="00183C8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забезпечити сортування </w:t>
      </w:r>
      <w:r w:rsidR="00571B1C">
        <w:rPr>
          <w:rFonts w:ascii="Times New Roman" w:hAnsi="Times New Roman" w:cs="Times New Roman"/>
        </w:rPr>
        <w:t xml:space="preserve">та пакування </w:t>
      </w:r>
      <w:r w:rsidRPr="00122414">
        <w:rPr>
          <w:rFonts w:ascii="Times New Roman" w:hAnsi="Times New Roman" w:cs="Times New Roman"/>
        </w:rPr>
        <w:t xml:space="preserve">відходів по видах </w:t>
      </w:r>
      <w:r w:rsidR="00571B1C">
        <w:rPr>
          <w:rFonts w:ascii="Times New Roman" w:hAnsi="Times New Roman" w:cs="Times New Roman"/>
        </w:rPr>
        <w:t>в пластикові контейнери,</w:t>
      </w:r>
      <w:r w:rsidRPr="00122414">
        <w:rPr>
          <w:rFonts w:ascii="Times New Roman" w:hAnsi="Times New Roman" w:cs="Times New Roman"/>
        </w:rPr>
        <w:t xml:space="preserve"> в</w:t>
      </w:r>
      <w:r w:rsidR="00571B1C">
        <w:rPr>
          <w:rFonts w:ascii="Times New Roman" w:hAnsi="Times New Roman" w:cs="Times New Roman"/>
        </w:rPr>
        <w:t>торинну упаковку</w:t>
      </w:r>
      <w:r w:rsidRPr="00122414">
        <w:rPr>
          <w:rFonts w:ascii="Times New Roman" w:hAnsi="Times New Roman" w:cs="Times New Roman"/>
        </w:rPr>
        <w:t xml:space="preserve"> </w:t>
      </w:r>
      <w:r w:rsidR="00571B1C">
        <w:rPr>
          <w:rFonts w:ascii="Times New Roman" w:hAnsi="Times New Roman" w:cs="Times New Roman"/>
        </w:rPr>
        <w:t>(</w:t>
      </w:r>
      <w:r w:rsidRPr="00122414">
        <w:rPr>
          <w:rFonts w:ascii="Times New Roman" w:hAnsi="Times New Roman" w:cs="Times New Roman"/>
        </w:rPr>
        <w:t>пакети чи картонні коробки</w:t>
      </w:r>
      <w:r w:rsidR="00571B1C">
        <w:rPr>
          <w:rFonts w:ascii="Times New Roman" w:hAnsi="Times New Roman" w:cs="Times New Roman"/>
        </w:rPr>
        <w:t>)</w:t>
      </w:r>
      <w:r w:rsidR="00C953CF" w:rsidRPr="00122414">
        <w:rPr>
          <w:rFonts w:ascii="Times New Roman" w:hAnsi="Times New Roman" w:cs="Times New Roman"/>
        </w:rPr>
        <w:t xml:space="preserve">; </w:t>
      </w:r>
    </w:p>
    <w:p w14:paraId="759CD364" w14:textId="77777777" w:rsidR="00C953CF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оплачувати за надані послуги в розмірах і в строк, передбачені цим Договором; </w:t>
      </w:r>
    </w:p>
    <w:p w14:paraId="1C66AB1A" w14:textId="77777777" w:rsidR="00C953CF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- забезпечувати Виконавця інформацією, необхідною для надання послуг. </w:t>
      </w:r>
    </w:p>
    <w:p w14:paraId="29BEBD05" w14:textId="77777777" w:rsidR="00C953CF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2.4. Замовник має право: </w:t>
      </w:r>
    </w:p>
    <w:p w14:paraId="1566219D" w14:textId="77777777" w:rsidR="00E975C2" w:rsidRPr="00122414" w:rsidRDefault="00C953CF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lastRenderedPageBreak/>
        <w:t>- відмовитись від прийняття результатів надання послуг, якщо надані послуги не відповідають умовам Договору, і вимагати від Виконавця відшкодування збитків</w:t>
      </w:r>
      <w:r w:rsidR="00E975C2" w:rsidRPr="00122414">
        <w:rPr>
          <w:rFonts w:ascii="Times New Roman" w:hAnsi="Times New Roman" w:cs="Times New Roman"/>
        </w:rPr>
        <w:t xml:space="preserve">, якщо вони виникли внаслідок невиконання або неналежного виконання Виконавцем взятих на себе обов’язків за цим Договором. </w:t>
      </w:r>
    </w:p>
    <w:p w14:paraId="0A2451BD" w14:textId="77777777" w:rsidR="006D19F8" w:rsidRPr="00122414" w:rsidRDefault="006D19F8" w:rsidP="005B28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E608100" w14:textId="77777777" w:rsidR="00C953CF" w:rsidRPr="00122414" w:rsidRDefault="00E975C2" w:rsidP="00E975C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  <w:b/>
        </w:rPr>
        <w:t>3. ОПЛАТА ПОСЛУГ І ПОРЯДОК ЇХ ПРИЙМАННЯ</w:t>
      </w:r>
      <w:r w:rsidRPr="00122414">
        <w:rPr>
          <w:rFonts w:ascii="Times New Roman" w:hAnsi="Times New Roman" w:cs="Times New Roman"/>
        </w:rPr>
        <w:t xml:space="preserve"> </w:t>
      </w:r>
    </w:p>
    <w:p w14:paraId="47419F76" w14:textId="77777777" w:rsidR="00E975C2" w:rsidRPr="00122414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3.1 Сума договору становить ___________________________________________________.</w:t>
      </w:r>
    </w:p>
    <w:p w14:paraId="3B8F5021" w14:textId="77777777" w:rsidR="00E975C2" w:rsidRPr="00122414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3.1. За надання передбачених Договором послуг Замовник виплачує Виконавцю кошти за фактично виконаний об’єм роботи протягом 3-х робочих днів шляхом перерахування коштів на розрахунковий рахунок закладу через банківські установи. </w:t>
      </w:r>
    </w:p>
    <w:p w14:paraId="0401C8CD" w14:textId="77777777" w:rsidR="00E975C2" w:rsidRPr="00122414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3.2. Організація надання платної послуги Виконавцем проводиться на підставі виписування приймальної накладної та оформлюється Акт приймання-передачі наданих послуг, який підписується повноважними представниками Сторін. </w:t>
      </w:r>
    </w:p>
    <w:p w14:paraId="53810689" w14:textId="77777777" w:rsidR="00E975C2" w:rsidRDefault="00E975C2" w:rsidP="00525B9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2414">
        <w:rPr>
          <w:rFonts w:ascii="Times New Roman" w:hAnsi="Times New Roman" w:cs="Times New Roman"/>
        </w:rPr>
        <w:t>3.3. Підписання Акта приймання-передачі наданих послуг представником Замовника є підтвердження відсутності претензій з його боку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E49A1A" w14:textId="77777777" w:rsidR="006D19F8" w:rsidRDefault="006D19F8" w:rsidP="00E975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F8933D" w14:textId="77777777" w:rsidR="00955BD1" w:rsidRDefault="00955BD1" w:rsidP="00E975C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5635630D" w14:textId="77777777" w:rsidR="00E975C2" w:rsidRPr="00122414" w:rsidRDefault="00E975C2" w:rsidP="00E975C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>4. ВІДПОВІДАЛЬНІСТЬ СТОРІН ЗАПОРУШЕННЯ ДОГОВОРУ</w:t>
      </w:r>
    </w:p>
    <w:p w14:paraId="5925C608" w14:textId="77777777" w:rsidR="00E975C2" w:rsidRPr="00122414" w:rsidRDefault="00E975C2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4.1 У випадку порушення Договору Сторона несе відповідальність, визначену цим Договором та (або) чинним законодавством України. </w:t>
      </w:r>
    </w:p>
    <w:p w14:paraId="192B18B8" w14:textId="77777777" w:rsidR="00E975C2" w:rsidRPr="00122414" w:rsidRDefault="00E975C2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4.1.1. Порушення Договору є його не виконання або неналежне виконання, тобто виконання з порушенням умов, визначених змістом цього Договору.</w:t>
      </w:r>
    </w:p>
    <w:p w14:paraId="25600F55" w14:textId="77777777" w:rsidR="00A47540" w:rsidRPr="00122414" w:rsidRDefault="00E975C2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4.1.2. Сторона не несе відповідальності за порушення Договору, якщо воно сталося не з її вини (</w:t>
      </w:r>
      <w:r w:rsidR="00A47540" w:rsidRPr="00122414">
        <w:rPr>
          <w:rFonts w:ascii="Times New Roman" w:hAnsi="Times New Roman" w:cs="Times New Roman"/>
        </w:rPr>
        <w:t>умислу чи необережності</w:t>
      </w:r>
      <w:r w:rsidRPr="00122414">
        <w:rPr>
          <w:rFonts w:ascii="Times New Roman" w:hAnsi="Times New Roman" w:cs="Times New Roman"/>
        </w:rPr>
        <w:t>)</w:t>
      </w:r>
      <w:r w:rsidR="00A47540" w:rsidRPr="00122414">
        <w:rPr>
          <w:rFonts w:ascii="Times New Roman" w:hAnsi="Times New Roman" w:cs="Times New Roman"/>
        </w:rPr>
        <w:t>.</w:t>
      </w:r>
    </w:p>
    <w:p w14:paraId="7138E41A" w14:textId="7777777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4.1.3. Сторона вважається не винуватою і не несе відповідальності за порушення Договору, якщо вона доведе, що вжила всіх залежних від неї заходів щодо належного виконання цього Договору. </w:t>
      </w:r>
    </w:p>
    <w:p w14:paraId="2E93AA70" w14:textId="7777777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4.2. У випадку порушення строку надання послуг Виконавець сплачує Замовнику вина сторона сплачує пеню у розмірі однієї облікової ставки НБУ за кожен день прострочки.    </w:t>
      </w:r>
      <w:r w:rsidR="00E975C2" w:rsidRPr="00122414">
        <w:rPr>
          <w:rFonts w:ascii="Times New Roman" w:hAnsi="Times New Roman" w:cs="Times New Roman"/>
        </w:rPr>
        <w:t xml:space="preserve"> </w:t>
      </w:r>
    </w:p>
    <w:p w14:paraId="71FE613A" w14:textId="7777777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4.3. У разі прострочення оплати послуг, наданих Виконавцем, Замовник сплачує пеню у розмірі</w:t>
      </w:r>
      <w:r w:rsidR="00E975C2" w:rsidRPr="00122414">
        <w:rPr>
          <w:rFonts w:ascii="Times New Roman" w:hAnsi="Times New Roman" w:cs="Times New Roman"/>
          <w:b/>
        </w:rPr>
        <w:t xml:space="preserve"> </w:t>
      </w:r>
      <w:r w:rsidRPr="00122414">
        <w:rPr>
          <w:rFonts w:ascii="Times New Roman" w:hAnsi="Times New Roman" w:cs="Times New Roman"/>
        </w:rPr>
        <w:t xml:space="preserve">однієї облікової ставки НБУ за кожен день прострочки.  </w:t>
      </w:r>
    </w:p>
    <w:p w14:paraId="46E4E668" w14:textId="77777777"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5667F2D4" w14:textId="77777777" w:rsidR="00E975C2" w:rsidRPr="00122414" w:rsidRDefault="00A47540" w:rsidP="00A4754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 xml:space="preserve">5 . ВИРІШЕННЯ СПОРІВ </w:t>
      </w:r>
    </w:p>
    <w:p w14:paraId="6CDBA10E" w14:textId="7777777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5.1. Усі спори, що виникають з цього Договору або пов’язані із ним, вирішуються шляхом переговорів між Сторонами.</w:t>
      </w:r>
    </w:p>
    <w:p w14:paraId="40BE8175" w14:textId="7777777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5.2.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 </w:t>
      </w:r>
    </w:p>
    <w:p w14:paraId="67794A95" w14:textId="77777777"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332F113E" w14:textId="77777777" w:rsidR="00E975C2" w:rsidRPr="00122414" w:rsidRDefault="00A47540" w:rsidP="00A47540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  <w:b/>
        </w:rPr>
        <w:t xml:space="preserve">6. ДІЯ ДОГОВОРУ </w:t>
      </w:r>
    </w:p>
    <w:p w14:paraId="2FB54C92" w14:textId="7777777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6.1. Цей Договір вважається укладеним і набирає чинності з моменту його підписання Сторонами та скріплення печатками Сторін.</w:t>
      </w:r>
    </w:p>
    <w:p w14:paraId="594736BC" w14:textId="1110A42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6.2. Строк цього Договору починає свій перебіг у момент, визначений у п.6.1 цьог</w:t>
      </w:r>
      <w:r w:rsidR="00FF7A9E">
        <w:rPr>
          <w:rFonts w:ascii="Times New Roman" w:hAnsi="Times New Roman" w:cs="Times New Roman"/>
        </w:rPr>
        <w:t>о Дог</w:t>
      </w:r>
      <w:r w:rsidR="00AF4D21">
        <w:rPr>
          <w:rFonts w:ascii="Times New Roman" w:hAnsi="Times New Roman" w:cs="Times New Roman"/>
        </w:rPr>
        <w:t xml:space="preserve">овору та закінчується </w:t>
      </w:r>
      <w:r w:rsidR="00571B1C">
        <w:rPr>
          <w:rFonts w:ascii="Times New Roman" w:hAnsi="Times New Roman" w:cs="Times New Roman"/>
        </w:rPr>
        <w:t>_____________</w:t>
      </w:r>
      <w:r w:rsidRPr="00122414">
        <w:rPr>
          <w:rFonts w:ascii="Times New Roman" w:hAnsi="Times New Roman" w:cs="Times New Roman"/>
        </w:rPr>
        <w:t xml:space="preserve">р. </w:t>
      </w:r>
    </w:p>
    <w:p w14:paraId="1C0B9EE5" w14:textId="77777777" w:rsidR="00A47540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6.3. Закінчення строку цього Договору не звільняє Сторони від відповідальності за його порушення, яке мало місце під час дії цього Договору. </w:t>
      </w:r>
    </w:p>
    <w:p w14:paraId="04DB6D72" w14:textId="77777777" w:rsidR="006D19F8" w:rsidRPr="00122414" w:rsidRDefault="00A47540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6.4. Якщо інше прямо не передбачено цим Договором або чинним законодавством України, </w:t>
      </w:r>
      <w:r w:rsidR="006D19F8" w:rsidRPr="00122414">
        <w:rPr>
          <w:rFonts w:ascii="Times New Roman" w:hAnsi="Times New Roman" w:cs="Times New Roman"/>
        </w:rPr>
        <w:t>зміни у цей Договір можуть бути внесені тільки за домовленістю Сторін, яка оформляється додатковою угодою до цього Договору.</w:t>
      </w:r>
    </w:p>
    <w:p w14:paraId="71024F01" w14:textId="77777777"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6.5. Зміни у цей Договір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чи у чинному законодавстві України. </w:t>
      </w:r>
    </w:p>
    <w:p w14:paraId="009DDA18" w14:textId="77777777"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>6.6. Якщо інше прямо не передбачено цим Договором або чинним законодавством України, цей Договір може бути розірваний тільки за домовленістю Сторін, яка оформляється додатковою угодою до цього Договору.</w:t>
      </w:r>
    </w:p>
    <w:p w14:paraId="42C48098" w14:textId="77777777"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t xml:space="preserve">6.7.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чи у чинному законодавстві України. </w:t>
      </w:r>
    </w:p>
    <w:p w14:paraId="078611B4" w14:textId="77777777" w:rsidR="006D19F8" w:rsidRPr="00122414" w:rsidRDefault="006D19F8" w:rsidP="006D19F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14:paraId="3D61D419" w14:textId="77777777" w:rsidR="006D19F8" w:rsidRPr="00122414" w:rsidRDefault="006D19F8" w:rsidP="006D19F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122414">
        <w:rPr>
          <w:rFonts w:ascii="Times New Roman" w:hAnsi="Times New Roman" w:cs="Times New Roman"/>
        </w:rPr>
        <w:t xml:space="preserve">  </w:t>
      </w:r>
      <w:r w:rsidR="00A47540" w:rsidRPr="00122414">
        <w:rPr>
          <w:rFonts w:ascii="Times New Roman" w:hAnsi="Times New Roman" w:cs="Times New Roman"/>
        </w:rPr>
        <w:t xml:space="preserve">  </w:t>
      </w:r>
      <w:r w:rsidRPr="00122414">
        <w:rPr>
          <w:rFonts w:ascii="Times New Roman" w:hAnsi="Times New Roman" w:cs="Times New Roman"/>
          <w:b/>
        </w:rPr>
        <w:t xml:space="preserve">7. ПРИКІНЦЕВІ ПОЛОЖЕННЯ </w:t>
      </w:r>
    </w:p>
    <w:p w14:paraId="6D129547" w14:textId="77777777" w:rsidR="003D2694" w:rsidRPr="00122414" w:rsidRDefault="003D2694" w:rsidP="003D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22414">
        <w:rPr>
          <w:rFonts w:ascii="Times New Roman" w:hAnsi="Times New Roman" w:cs="Times New Roman"/>
        </w:rPr>
        <w:lastRenderedPageBreak/>
        <w:t>7.1. Усі правовідносини, що виникають з цього Договору або пов’язані із ним у тому числі пов’язані із дійсністю, укладанням, виконанням, змінною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 на підставі принципів добросовісності, розумності та справедливості.</w:t>
      </w:r>
    </w:p>
    <w:p w14:paraId="7CF5A898" w14:textId="77777777" w:rsidR="003D2694" w:rsidRPr="00AE60F5" w:rsidRDefault="003D2694" w:rsidP="003D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122414">
        <w:rPr>
          <w:rFonts w:ascii="Times New Roman" w:hAnsi="Times New Roman" w:cs="Times New Roman"/>
        </w:rPr>
        <w:t>7.2. 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0F5">
        <w:rPr>
          <w:rFonts w:ascii="Times New Roman" w:hAnsi="Times New Roman" w:cs="Times New Roman"/>
          <w:szCs w:val="24"/>
        </w:rPr>
        <w:t>що так чи інакше стосуються цього Договору, втрачають юридичну силу, але можуть враховуватися при тлумаченні умов цього Договору.</w:t>
      </w:r>
    </w:p>
    <w:p w14:paraId="7751CD52" w14:textId="77777777" w:rsidR="003D2694" w:rsidRDefault="003D2694" w:rsidP="003D269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AE60F5">
        <w:rPr>
          <w:rFonts w:ascii="Times New Roman" w:hAnsi="Times New Roman" w:cs="Times New Roman"/>
          <w:szCs w:val="24"/>
        </w:rPr>
        <w:t xml:space="preserve">7.3.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у разі неповідомлення несуть ризик настання пов’язаних із ним несприятливих наслідків. </w:t>
      </w:r>
    </w:p>
    <w:p w14:paraId="2CC72CCB" w14:textId="7FAA930A" w:rsidR="003D74B1" w:rsidRP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B1"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4</w:t>
      </w:r>
      <w:r w:rsidRPr="003D74B1">
        <w:rPr>
          <w:rFonts w:ascii="Times New Roman" w:hAnsi="Times New Roman" w:cs="Times New Roman"/>
          <w:sz w:val="24"/>
          <w:szCs w:val="24"/>
        </w:rPr>
        <w:t>. Додаткові угоди та додатки до цього Договору є його невід’ємною частиною і мають юридичну силу у разі, якщо вони викладені у письмовій формі,</w:t>
      </w:r>
      <w:r w:rsidR="00B20A51" w:rsidRPr="00B20A51">
        <w:rPr>
          <w:rFonts w:ascii="Times New Roman" w:hAnsi="Times New Roman" w:cs="Times New Roman"/>
          <w:sz w:val="24"/>
          <w:szCs w:val="24"/>
        </w:rPr>
        <w:t xml:space="preserve"> </w:t>
      </w:r>
      <w:r w:rsidRPr="003D74B1">
        <w:rPr>
          <w:rFonts w:ascii="Times New Roman" w:hAnsi="Times New Roman" w:cs="Times New Roman"/>
          <w:sz w:val="24"/>
          <w:szCs w:val="24"/>
        </w:rPr>
        <w:t>підписані Сторонами та скріплені їх печатками.</w:t>
      </w:r>
    </w:p>
    <w:p w14:paraId="700E45A1" w14:textId="6D32C355" w:rsid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74B1"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5</w:t>
      </w:r>
      <w:r w:rsidRPr="003D74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Всі виправлення за текстом цього Договору мають юридичну силу та можуть враховуватися виключно за умови, що вони у кожному окремому випадку датовані, засвідченні підписами Сторін та скріплені їх печатками. </w:t>
      </w:r>
    </w:p>
    <w:p w14:paraId="6E92222E" w14:textId="79411BB0" w:rsid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Цей Договір складений при повному розумінні Сторонами його умов та термінології українською мовою у двох автентичних примірниках, які мають однакову юридичну силу, - по од</w:t>
      </w:r>
      <w:r w:rsidR="00B20A5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ому для кожної із Сторін.</w:t>
      </w:r>
    </w:p>
    <w:p w14:paraId="77361FBD" w14:textId="36B6978E" w:rsidR="003D74B1" w:rsidRDefault="003D74B1" w:rsidP="003D2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3071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На момент укладання цього Договору Виконавець є платником податку на прибуток підприємств на загальних умовах. </w:t>
      </w:r>
    </w:p>
    <w:p w14:paraId="726C9E8D" w14:textId="30B91361" w:rsidR="003D74B1" w:rsidRDefault="00F6332B" w:rsidP="003D7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</w:t>
      </w:r>
      <w:r w:rsidR="00E3071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332B">
        <w:rPr>
          <w:rFonts w:ascii="Times New Roman" w:hAnsi="Times New Roman" w:cs="Times New Roman"/>
          <w:sz w:val="24"/>
          <w:szCs w:val="24"/>
        </w:rPr>
        <w:t xml:space="preserve">. Цей Договір публічно доводиться до відома усіх </w:t>
      </w:r>
      <w:r>
        <w:rPr>
          <w:rFonts w:ascii="Times New Roman" w:hAnsi="Times New Roman" w:cs="Times New Roman"/>
          <w:sz w:val="24"/>
          <w:szCs w:val="24"/>
        </w:rPr>
        <w:t>Замовників</w:t>
      </w:r>
      <w:r w:rsidRPr="00F6332B">
        <w:rPr>
          <w:rFonts w:ascii="Times New Roman" w:hAnsi="Times New Roman" w:cs="Times New Roman"/>
          <w:sz w:val="24"/>
          <w:szCs w:val="24"/>
        </w:rPr>
        <w:t xml:space="preserve"> шляхом його публікації на веб-сайті</w:t>
      </w:r>
      <w:r>
        <w:rPr>
          <w:rFonts w:ascii="Times New Roman" w:hAnsi="Times New Roman" w:cs="Times New Roman"/>
          <w:sz w:val="24"/>
          <w:szCs w:val="24"/>
        </w:rPr>
        <w:t xml:space="preserve"> Підприємства</w:t>
      </w:r>
      <w:r w:rsidR="00381273">
        <w:rPr>
          <w:rFonts w:ascii="Times New Roman" w:hAnsi="Times New Roman" w:cs="Times New Roman"/>
          <w:sz w:val="24"/>
          <w:szCs w:val="24"/>
        </w:rPr>
        <w:t xml:space="preserve"> </w:t>
      </w:r>
      <w:r w:rsidR="004E3CEE" w:rsidRPr="004E3CEE">
        <w:rPr>
          <w:rFonts w:ascii="Times New Roman" w:hAnsi="Times New Roman" w:cs="Times New Roman"/>
          <w:sz w:val="24"/>
          <w:szCs w:val="24"/>
        </w:rPr>
        <w:t>https://khmoptd.com.ua/</w:t>
      </w:r>
    </w:p>
    <w:p w14:paraId="4C0B8208" w14:textId="77777777" w:rsidR="003D74B1" w:rsidRPr="00F6332B" w:rsidRDefault="003D74B1" w:rsidP="003D74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83BA7" w14:textId="77777777" w:rsidR="00C643A4" w:rsidRPr="00F6332B" w:rsidRDefault="003D74B1" w:rsidP="003D74B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МІСЦЕЗНАХОДЖЕННЯ І РЕКВІЗИТИ СТОРІН</w:t>
      </w:r>
    </w:p>
    <w:p w14:paraId="35657233" w14:textId="77777777" w:rsidR="003D74B1" w:rsidRPr="00F6332B" w:rsidRDefault="003D74B1" w:rsidP="003D74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DAE42C" w14:textId="77777777" w:rsidR="003D74B1" w:rsidRPr="00F6332B" w:rsidRDefault="003D74B1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332B">
        <w:rPr>
          <w:rFonts w:ascii="Times New Roman" w:hAnsi="Times New Roman" w:cs="Times New Roman"/>
          <w:b/>
          <w:sz w:val="20"/>
          <w:szCs w:val="20"/>
          <w:u w:val="single"/>
        </w:rPr>
        <w:t>ВИКОНАВЕЦЬ:</w:t>
      </w:r>
      <w:r w:rsidRPr="00F633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6332B">
        <w:rPr>
          <w:rFonts w:ascii="Times New Roman" w:hAnsi="Times New Roman" w:cs="Times New Roman"/>
          <w:b/>
          <w:sz w:val="20"/>
          <w:szCs w:val="20"/>
        </w:rPr>
        <w:tab/>
      </w:r>
      <w:r w:rsidRPr="00F6332B">
        <w:rPr>
          <w:rFonts w:ascii="Times New Roman" w:hAnsi="Times New Roman" w:cs="Times New Roman"/>
          <w:b/>
          <w:sz w:val="20"/>
          <w:szCs w:val="20"/>
          <w:u w:val="single"/>
        </w:rPr>
        <w:t>ЗАМОВНИК:</w:t>
      </w:r>
    </w:p>
    <w:p w14:paraId="5B703710" w14:textId="77777777" w:rsidR="00684172" w:rsidRPr="00F6332B" w:rsidRDefault="00026CF1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К</w:t>
      </w:r>
      <w:r w:rsidR="004C67D1" w:rsidRPr="00F6332B">
        <w:rPr>
          <w:rFonts w:ascii="Times New Roman" w:hAnsi="Times New Roman" w:cs="Times New Roman"/>
          <w:b/>
          <w:sz w:val="20"/>
          <w:szCs w:val="20"/>
        </w:rPr>
        <w:t xml:space="preserve">НП </w:t>
      </w:r>
      <w:r w:rsidRPr="00F6332B">
        <w:rPr>
          <w:rFonts w:ascii="Times New Roman" w:hAnsi="Times New Roman" w:cs="Times New Roman"/>
          <w:b/>
          <w:sz w:val="20"/>
          <w:szCs w:val="20"/>
        </w:rPr>
        <w:t>«</w:t>
      </w:r>
      <w:r w:rsidR="00684172" w:rsidRPr="00F6332B">
        <w:rPr>
          <w:rFonts w:ascii="Times New Roman" w:hAnsi="Times New Roman" w:cs="Times New Roman"/>
          <w:b/>
          <w:sz w:val="20"/>
          <w:szCs w:val="20"/>
        </w:rPr>
        <w:t>Хмельницький обласний</w:t>
      </w:r>
    </w:p>
    <w:p w14:paraId="7AFD3ACC" w14:textId="77777777" w:rsidR="00026CF1" w:rsidRPr="00F6332B" w:rsidRDefault="00B1465D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фтизіопульмонологічний медичний центр</w:t>
      </w:r>
      <w:r w:rsidR="00026CF1" w:rsidRPr="00F6332B">
        <w:rPr>
          <w:rFonts w:ascii="Times New Roman" w:hAnsi="Times New Roman" w:cs="Times New Roman"/>
          <w:b/>
          <w:sz w:val="20"/>
          <w:szCs w:val="20"/>
        </w:rPr>
        <w:t>»</w:t>
      </w:r>
      <w:r w:rsidR="004C67D1" w:rsidRPr="00F633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26CF1" w:rsidRPr="00F6332B">
        <w:rPr>
          <w:rFonts w:ascii="Times New Roman" w:hAnsi="Times New Roman" w:cs="Times New Roman"/>
          <w:b/>
          <w:sz w:val="20"/>
          <w:szCs w:val="20"/>
        </w:rPr>
        <w:t>Х</w:t>
      </w:r>
      <w:r w:rsidR="004C67D1" w:rsidRPr="00F6332B">
        <w:rPr>
          <w:rFonts w:ascii="Times New Roman" w:hAnsi="Times New Roman" w:cs="Times New Roman"/>
          <w:b/>
          <w:sz w:val="20"/>
          <w:szCs w:val="20"/>
        </w:rPr>
        <w:t>ОР</w:t>
      </w:r>
    </w:p>
    <w:p w14:paraId="5FC5AA14" w14:textId="77777777"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Хмельницька обл., Хмельницький р-н.,</w:t>
      </w:r>
    </w:p>
    <w:p w14:paraId="3D1AB8C7" w14:textId="77777777"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32B">
        <w:rPr>
          <w:rFonts w:ascii="Times New Roman" w:hAnsi="Times New Roman" w:cs="Times New Roman"/>
          <w:b/>
          <w:sz w:val="20"/>
          <w:szCs w:val="20"/>
        </w:rPr>
        <w:t>с.Ружичанка, вул. Визволителів, 1</w:t>
      </w:r>
    </w:p>
    <w:p w14:paraId="452F7944" w14:textId="77777777" w:rsidR="00122414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р/р </w:t>
      </w:r>
    </w:p>
    <w:p w14:paraId="494C10C7" w14:textId="084129B5" w:rsidR="00684172" w:rsidRPr="00F6332B" w:rsidRDefault="00122414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 </w:t>
      </w:r>
      <w:r w:rsidR="004C67D1" w:rsidRPr="00F6332B">
        <w:rPr>
          <w:rFonts w:ascii="Times New Roman" w:hAnsi="Times New Roman" w:cs="Times New Roman"/>
          <w:sz w:val="20"/>
          <w:szCs w:val="20"/>
          <w:lang w:val="en-US"/>
        </w:rPr>
        <w:t>UA</w:t>
      </w:r>
      <w:r w:rsidR="00B5751A" w:rsidRPr="00F6332B">
        <w:rPr>
          <w:rFonts w:ascii="Times New Roman" w:hAnsi="Times New Roman" w:cs="Times New Roman"/>
          <w:sz w:val="20"/>
          <w:szCs w:val="20"/>
        </w:rPr>
        <w:t>713052990000026002046003727</w:t>
      </w:r>
    </w:p>
    <w:p w14:paraId="062C6B6D" w14:textId="77777777"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в </w:t>
      </w:r>
      <w:r w:rsidR="004C67D1" w:rsidRPr="00F6332B">
        <w:rPr>
          <w:rFonts w:ascii="Times New Roman" w:hAnsi="Times New Roman" w:cs="Times New Roman"/>
          <w:sz w:val="20"/>
          <w:szCs w:val="20"/>
        </w:rPr>
        <w:t>АТ КБ «Приватбанк»</w:t>
      </w:r>
    </w:p>
    <w:p w14:paraId="7121F2DC" w14:textId="77777777"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 xml:space="preserve">МФО </w:t>
      </w:r>
      <w:r w:rsidR="004C67D1" w:rsidRPr="00F6332B">
        <w:rPr>
          <w:rFonts w:ascii="Times New Roman" w:hAnsi="Times New Roman" w:cs="Times New Roman"/>
          <w:sz w:val="20"/>
          <w:szCs w:val="20"/>
        </w:rPr>
        <w:t>3</w:t>
      </w:r>
      <w:r w:rsidR="00B5751A" w:rsidRPr="00F6332B">
        <w:rPr>
          <w:rFonts w:ascii="Times New Roman" w:hAnsi="Times New Roman" w:cs="Times New Roman"/>
          <w:sz w:val="20"/>
          <w:szCs w:val="20"/>
        </w:rPr>
        <w:t>05299</w:t>
      </w:r>
    </w:p>
    <w:p w14:paraId="3E6EDFF4" w14:textId="77777777"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>ЗКПО 02004500</w:t>
      </w:r>
    </w:p>
    <w:p w14:paraId="3E925B33" w14:textId="1243840A" w:rsidR="00684172" w:rsidRPr="00F6332B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32B">
        <w:rPr>
          <w:rFonts w:ascii="Times New Roman" w:hAnsi="Times New Roman" w:cs="Times New Roman"/>
          <w:sz w:val="20"/>
          <w:szCs w:val="20"/>
        </w:rPr>
        <w:t>Тел./факс 67-17-04</w:t>
      </w:r>
      <w:r w:rsidR="00F6332B" w:rsidRPr="00F6332B">
        <w:rPr>
          <w:rFonts w:ascii="Times New Roman" w:hAnsi="Times New Roman" w:cs="Times New Roman"/>
          <w:sz w:val="20"/>
          <w:szCs w:val="20"/>
        </w:rPr>
        <w:t>.</w:t>
      </w:r>
    </w:p>
    <w:p w14:paraId="0FC178EA" w14:textId="77777777"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86421" w14:textId="77777777"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60587" w14:textId="77777777"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EE715" w14:textId="77777777"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3DEB4" w14:textId="77777777" w:rsidR="00684172" w:rsidRPr="00BA4837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38392" w14:textId="77777777" w:rsidR="00684172" w:rsidRPr="00BA4837" w:rsidRDefault="00BA4837" w:rsidP="00BA4837">
      <w:r w:rsidRPr="00BA483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22414">
        <w:rPr>
          <w:rFonts w:ascii="Times New Roman" w:hAnsi="Times New Roman" w:cs="Times New Roman"/>
          <w:sz w:val="24"/>
          <w:szCs w:val="24"/>
        </w:rPr>
        <w:t>_________________</w:t>
      </w:r>
      <w:r w:rsidRPr="00BA4837">
        <w:rPr>
          <w:rFonts w:ascii="Times New Roman" w:hAnsi="Times New Roman" w:cs="Times New Roman"/>
          <w:sz w:val="24"/>
          <w:szCs w:val="24"/>
        </w:rPr>
        <w:t>С.ВАСИЛЕНКО</w:t>
      </w:r>
      <w:r w:rsidR="0068417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4172">
        <w:rPr>
          <w:rFonts w:ascii="Times New Roman" w:hAnsi="Times New Roman" w:cs="Times New Roman"/>
          <w:sz w:val="24"/>
          <w:szCs w:val="24"/>
        </w:rPr>
        <w:t xml:space="preserve">   Директор________________</w:t>
      </w:r>
    </w:p>
    <w:p w14:paraId="114B4C56" w14:textId="77777777" w:rsidR="00684172" w:rsidRDefault="00684172" w:rsidP="003D74B1">
      <w:pPr>
        <w:tabs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C3FFC" w14:textId="77777777" w:rsidR="00684172" w:rsidRDefault="00684172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 w:rsidR="00BA483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14:paraId="20EF57A1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16DFE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56D15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6A73B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A4BCA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4CC5D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2DF1B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5E174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70664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D0FB4" w14:textId="77777777" w:rsidR="0042384B" w:rsidRP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84B">
        <w:rPr>
          <w:rFonts w:ascii="Times New Roman" w:hAnsi="Times New Roman" w:cs="Times New Roman"/>
          <w:b/>
          <w:sz w:val="24"/>
          <w:szCs w:val="24"/>
        </w:rPr>
        <w:t xml:space="preserve">Розрахунки тарифу на платні </w:t>
      </w:r>
      <w:r w:rsidR="00296938">
        <w:rPr>
          <w:rFonts w:ascii="Times New Roman" w:hAnsi="Times New Roman" w:cs="Times New Roman"/>
          <w:b/>
          <w:sz w:val="24"/>
          <w:szCs w:val="24"/>
        </w:rPr>
        <w:t>послуги по спалюванню відходів К</w:t>
      </w:r>
      <w:r w:rsidRPr="0042384B">
        <w:rPr>
          <w:rFonts w:ascii="Times New Roman" w:hAnsi="Times New Roman" w:cs="Times New Roman"/>
          <w:b/>
          <w:sz w:val="24"/>
          <w:szCs w:val="24"/>
        </w:rPr>
        <w:t xml:space="preserve">омунальним некомерційним підприємством «Хмельницький обласний </w:t>
      </w:r>
      <w:r w:rsidR="00296938">
        <w:rPr>
          <w:rFonts w:ascii="Times New Roman" w:hAnsi="Times New Roman" w:cs="Times New Roman"/>
          <w:b/>
          <w:sz w:val="24"/>
          <w:szCs w:val="24"/>
        </w:rPr>
        <w:t>фтизіопульмонологічний медичний центр</w:t>
      </w:r>
      <w:r w:rsidRPr="0042384B">
        <w:rPr>
          <w:rFonts w:ascii="Times New Roman" w:hAnsi="Times New Roman" w:cs="Times New Roman"/>
          <w:b/>
          <w:sz w:val="24"/>
          <w:szCs w:val="24"/>
        </w:rPr>
        <w:t xml:space="preserve">» Хмельницької обласної ради </w:t>
      </w:r>
    </w:p>
    <w:p w14:paraId="07E06361" w14:textId="77777777" w:rsidR="0042384B" w:rsidRP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5144CC" w14:textId="77777777" w:rsidR="0042384B" w:rsidRPr="00296938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84B">
        <w:rPr>
          <w:rFonts w:ascii="Times New Roman" w:hAnsi="Times New Roman" w:cs="Times New Roman"/>
          <w:b/>
          <w:sz w:val="24"/>
          <w:szCs w:val="24"/>
        </w:rPr>
        <w:t xml:space="preserve">ТАРИФ за 1 кг відходів – </w:t>
      </w:r>
      <w:r w:rsidR="00E83E81">
        <w:rPr>
          <w:rFonts w:ascii="Times New Roman" w:hAnsi="Times New Roman" w:cs="Times New Roman"/>
          <w:b/>
          <w:sz w:val="24"/>
          <w:szCs w:val="24"/>
        </w:rPr>
        <w:t>62,14</w:t>
      </w:r>
      <w:r w:rsidRPr="00296938">
        <w:rPr>
          <w:rFonts w:ascii="Times New Roman" w:hAnsi="Times New Roman" w:cs="Times New Roman"/>
          <w:b/>
          <w:sz w:val="24"/>
          <w:szCs w:val="24"/>
        </w:rPr>
        <w:t xml:space="preserve"> грн</w:t>
      </w:r>
    </w:p>
    <w:p w14:paraId="36C927AB" w14:textId="77777777" w:rsidR="0042384B" w:rsidRPr="00296938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391A1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38">
        <w:rPr>
          <w:rFonts w:ascii="Times New Roman" w:hAnsi="Times New Roman" w:cs="Times New Roman"/>
          <w:b/>
          <w:sz w:val="24"/>
          <w:szCs w:val="24"/>
        </w:rPr>
        <w:t xml:space="preserve">Норма спалювання при 8-ми годинному </w:t>
      </w:r>
      <w:r w:rsidR="00296938" w:rsidRPr="00296938">
        <w:rPr>
          <w:rFonts w:ascii="Times New Roman" w:hAnsi="Times New Roman" w:cs="Times New Roman"/>
          <w:b/>
          <w:sz w:val="24"/>
          <w:szCs w:val="24"/>
        </w:rPr>
        <w:t>робочому дню 9</w:t>
      </w:r>
      <w:r w:rsidRPr="00296938">
        <w:rPr>
          <w:rFonts w:ascii="Times New Roman" w:hAnsi="Times New Roman" w:cs="Times New Roman"/>
          <w:b/>
          <w:sz w:val="24"/>
          <w:szCs w:val="24"/>
        </w:rPr>
        <w:t>0,0 кг</w:t>
      </w:r>
    </w:p>
    <w:p w14:paraId="49F6A468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3349"/>
        <w:gridCol w:w="2712"/>
      </w:tblGrid>
      <w:tr w:rsidR="0042384B" w14:paraId="011A5C6C" w14:textId="77777777" w:rsidTr="0042384B">
        <w:tc>
          <w:tcPr>
            <w:tcW w:w="817" w:type="dxa"/>
          </w:tcPr>
          <w:p w14:paraId="160DF83C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30F8D018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 xml:space="preserve">Статті витрат </w:t>
            </w:r>
          </w:p>
        </w:tc>
        <w:tc>
          <w:tcPr>
            <w:tcW w:w="3349" w:type="dxa"/>
          </w:tcPr>
          <w:p w14:paraId="5453E855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 xml:space="preserve">Сума, грн. </w:t>
            </w:r>
          </w:p>
        </w:tc>
        <w:tc>
          <w:tcPr>
            <w:tcW w:w="2712" w:type="dxa"/>
          </w:tcPr>
          <w:p w14:paraId="3204E6E3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 xml:space="preserve">Примітка </w:t>
            </w:r>
          </w:p>
        </w:tc>
      </w:tr>
      <w:tr w:rsidR="0042384B" w14:paraId="0552361B" w14:textId="77777777" w:rsidTr="0042384B">
        <w:tc>
          <w:tcPr>
            <w:tcW w:w="817" w:type="dxa"/>
          </w:tcPr>
          <w:p w14:paraId="6B58596C" w14:textId="77777777"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6B7B4C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4B">
              <w:rPr>
                <w:rFonts w:ascii="Times New Roman" w:hAnsi="Times New Roman" w:cs="Times New Roman"/>
                <w:sz w:val="24"/>
                <w:szCs w:val="24"/>
              </w:rPr>
              <w:t>Заробітна плата</w:t>
            </w:r>
          </w:p>
        </w:tc>
        <w:tc>
          <w:tcPr>
            <w:tcW w:w="3349" w:type="dxa"/>
          </w:tcPr>
          <w:p w14:paraId="3165E9C1" w14:textId="77777777" w:rsidR="0042384B" w:rsidRPr="00E83E81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8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712" w:type="dxa"/>
          </w:tcPr>
          <w:p w14:paraId="2DC54E1B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718FBE9B" w14:textId="77777777" w:rsidTr="0042384B">
        <w:tc>
          <w:tcPr>
            <w:tcW w:w="817" w:type="dxa"/>
          </w:tcPr>
          <w:p w14:paraId="3DF26A8C" w14:textId="77777777"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EE544E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Нарахування на заробітну плату </w:t>
            </w:r>
          </w:p>
        </w:tc>
        <w:tc>
          <w:tcPr>
            <w:tcW w:w="3349" w:type="dxa"/>
          </w:tcPr>
          <w:p w14:paraId="2D24E6D7" w14:textId="77777777" w:rsidR="0042384B" w:rsidRPr="00E83E81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  <w:r w:rsidR="00E83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12" w:type="dxa"/>
          </w:tcPr>
          <w:p w14:paraId="7BB889EA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5D00E9BF" w14:textId="77777777" w:rsidTr="0042384B">
        <w:tc>
          <w:tcPr>
            <w:tcW w:w="817" w:type="dxa"/>
          </w:tcPr>
          <w:p w14:paraId="32903007" w14:textId="77777777"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8F4FC9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Енергоносії: </w:t>
            </w:r>
          </w:p>
        </w:tc>
        <w:tc>
          <w:tcPr>
            <w:tcW w:w="3349" w:type="dxa"/>
          </w:tcPr>
          <w:p w14:paraId="74F4CAA7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6E0F5370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6E3CE41F" w14:textId="77777777" w:rsidTr="0042384B">
        <w:tc>
          <w:tcPr>
            <w:tcW w:w="817" w:type="dxa"/>
          </w:tcPr>
          <w:p w14:paraId="07141A2F" w14:textId="77777777"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3D2FBA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природній газ </w:t>
            </w:r>
          </w:p>
        </w:tc>
        <w:tc>
          <w:tcPr>
            <w:tcW w:w="3349" w:type="dxa"/>
          </w:tcPr>
          <w:p w14:paraId="2B5CC452" w14:textId="77777777"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20,38</w:t>
            </w:r>
          </w:p>
        </w:tc>
        <w:tc>
          <w:tcPr>
            <w:tcW w:w="2712" w:type="dxa"/>
          </w:tcPr>
          <w:p w14:paraId="20E437C9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66846552" w14:textId="77777777" w:rsidTr="0042384B">
        <w:tc>
          <w:tcPr>
            <w:tcW w:w="817" w:type="dxa"/>
          </w:tcPr>
          <w:p w14:paraId="31086BC1" w14:textId="77777777"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1A9392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електроенергія </w:t>
            </w:r>
          </w:p>
        </w:tc>
        <w:tc>
          <w:tcPr>
            <w:tcW w:w="3349" w:type="dxa"/>
          </w:tcPr>
          <w:p w14:paraId="359C1451" w14:textId="77777777" w:rsidR="0042384B" w:rsidRPr="00E83E81" w:rsidRDefault="00E83E81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712" w:type="dxa"/>
          </w:tcPr>
          <w:p w14:paraId="3FC43DD2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57C607F3" w14:textId="77777777" w:rsidTr="0042384B">
        <w:tc>
          <w:tcPr>
            <w:tcW w:w="817" w:type="dxa"/>
          </w:tcPr>
          <w:p w14:paraId="002FF84C" w14:textId="77777777"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B55389A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Амортизація </w:t>
            </w:r>
          </w:p>
        </w:tc>
        <w:tc>
          <w:tcPr>
            <w:tcW w:w="3349" w:type="dxa"/>
          </w:tcPr>
          <w:p w14:paraId="1F69403E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23D259A6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1CA40F3E" w14:textId="77777777" w:rsidTr="0042384B">
        <w:tc>
          <w:tcPr>
            <w:tcW w:w="817" w:type="dxa"/>
          </w:tcPr>
          <w:p w14:paraId="632BDC87" w14:textId="77777777"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B80C6C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Господарські витрати: </w:t>
            </w:r>
          </w:p>
        </w:tc>
        <w:tc>
          <w:tcPr>
            <w:tcW w:w="3349" w:type="dxa"/>
          </w:tcPr>
          <w:p w14:paraId="43C15BDB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14:paraId="6BEDCB7B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2837EE2A" w14:textId="77777777" w:rsidTr="0042384B">
        <w:tc>
          <w:tcPr>
            <w:tcW w:w="817" w:type="dxa"/>
          </w:tcPr>
          <w:p w14:paraId="5CE9842E" w14:textId="77777777"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80BD91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та повірка ваг </w:t>
            </w:r>
          </w:p>
        </w:tc>
        <w:tc>
          <w:tcPr>
            <w:tcW w:w="3349" w:type="dxa"/>
          </w:tcPr>
          <w:p w14:paraId="36F529E2" w14:textId="77777777"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14:paraId="7654A481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249FD2C1" w14:textId="77777777" w:rsidTr="0042384B">
        <w:tc>
          <w:tcPr>
            <w:tcW w:w="817" w:type="dxa"/>
          </w:tcPr>
          <w:p w14:paraId="04B87A22" w14:textId="77777777"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3218A9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ремонт та повірка інсинератора </w:t>
            </w:r>
          </w:p>
        </w:tc>
        <w:tc>
          <w:tcPr>
            <w:tcW w:w="3349" w:type="dxa"/>
          </w:tcPr>
          <w:p w14:paraId="00E8C89D" w14:textId="77777777"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2" w:type="dxa"/>
          </w:tcPr>
          <w:p w14:paraId="7D64F1DE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07C6DCE6" w14:textId="77777777" w:rsidTr="0042384B">
        <w:tc>
          <w:tcPr>
            <w:tcW w:w="817" w:type="dxa"/>
          </w:tcPr>
          <w:p w14:paraId="2264F3EE" w14:textId="77777777"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EEC5AF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вартість вапна </w:t>
            </w:r>
          </w:p>
        </w:tc>
        <w:tc>
          <w:tcPr>
            <w:tcW w:w="3349" w:type="dxa"/>
          </w:tcPr>
          <w:p w14:paraId="04228459" w14:textId="77777777"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2" w:type="dxa"/>
          </w:tcPr>
          <w:p w14:paraId="3B3BFF88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0095AEE8" w14:textId="77777777" w:rsidTr="0042384B">
        <w:tc>
          <w:tcPr>
            <w:tcW w:w="817" w:type="dxa"/>
          </w:tcPr>
          <w:p w14:paraId="73152AE2" w14:textId="77777777"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1B1D4F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миючі та дезінфікуючі засоби </w:t>
            </w:r>
          </w:p>
        </w:tc>
        <w:tc>
          <w:tcPr>
            <w:tcW w:w="3349" w:type="dxa"/>
          </w:tcPr>
          <w:p w14:paraId="41402742" w14:textId="77777777"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712" w:type="dxa"/>
          </w:tcPr>
          <w:p w14:paraId="552ED45C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793CB8C4" w14:textId="77777777" w:rsidTr="0042384B">
        <w:tc>
          <w:tcPr>
            <w:tcW w:w="817" w:type="dxa"/>
          </w:tcPr>
          <w:p w14:paraId="0963B9D3" w14:textId="77777777" w:rsidR="0042384B" w:rsidRPr="0042384B" w:rsidRDefault="0042384B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DC8854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спецодяг </w:t>
            </w:r>
          </w:p>
        </w:tc>
        <w:tc>
          <w:tcPr>
            <w:tcW w:w="3349" w:type="dxa"/>
          </w:tcPr>
          <w:p w14:paraId="1466D818" w14:textId="77777777" w:rsidR="0042384B" w:rsidRPr="0042384B" w:rsidRDefault="00E83E81" w:rsidP="00B144E7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2712" w:type="dxa"/>
          </w:tcPr>
          <w:p w14:paraId="487CDD25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C02" w14:paraId="05FB650C" w14:textId="77777777" w:rsidTr="0042384B">
        <w:tc>
          <w:tcPr>
            <w:tcW w:w="817" w:type="dxa"/>
          </w:tcPr>
          <w:p w14:paraId="29893FB9" w14:textId="77777777" w:rsidR="00C96C02" w:rsidRPr="0042384B" w:rsidRDefault="00C96C02" w:rsidP="0042384B">
            <w:pPr>
              <w:tabs>
                <w:tab w:val="left" w:pos="5550"/>
              </w:tabs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5E7440" w14:textId="77777777" w:rsidR="00C96C02" w:rsidRPr="00C96C02" w:rsidRDefault="00C96C02" w:rsidP="00C96C0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і</w:t>
            </w:r>
            <w:r w:rsidRPr="00C96C02">
              <w:rPr>
                <w:rFonts w:ascii="Times New Roman" w:hAnsi="Times New Roman" w:cs="Times New Roman"/>
                <w:sz w:val="24"/>
                <w:szCs w:val="24"/>
              </w:rPr>
              <w:t xml:space="preserve">нші витрати </w:t>
            </w:r>
          </w:p>
        </w:tc>
        <w:tc>
          <w:tcPr>
            <w:tcW w:w="3349" w:type="dxa"/>
          </w:tcPr>
          <w:p w14:paraId="6F9E7F22" w14:textId="77777777" w:rsidR="00C96C02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14:paraId="2E802AEC" w14:textId="77777777" w:rsidR="00C96C02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0BE9D9CF" w14:textId="77777777" w:rsidTr="0042384B">
        <w:tc>
          <w:tcPr>
            <w:tcW w:w="817" w:type="dxa"/>
          </w:tcPr>
          <w:p w14:paraId="18603183" w14:textId="77777777"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583240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Витрати на оновлення та розвиток матеріальної бази </w:t>
            </w:r>
          </w:p>
        </w:tc>
        <w:tc>
          <w:tcPr>
            <w:tcW w:w="3349" w:type="dxa"/>
          </w:tcPr>
          <w:p w14:paraId="7B8C9BE9" w14:textId="77777777" w:rsidR="0042384B" w:rsidRPr="0042384B" w:rsidRDefault="00C96C02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38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14:paraId="5C46319A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1CE7B05B" w14:textId="77777777" w:rsidTr="0042384B">
        <w:tc>
          <w:tcPr>
            <w:tcW w:w="817" w:type="dxa"/>
          </w:tcPr>
          <w:p w14:paraId="25558D27" w14:textId="77777777" w:rsidR="0042384B" w:rsidRPr="0042384B" w:rsidRDefault="0042384B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E14D86C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Прибуток </w:t>
            </w:r>
          </w:p>
        </w:tc>
        <w:tc>
          <w:tcPr>
            <w:tcW w:w="3349" w:type="dxa"/>
          </w:tcPr>
          <w:p w14:paraId="60BF9D78" w14:textId="77777777" w:rsidR="0042384B" w:rsidRPr="0042384B" w:rsidRDefault="00E83E81" w:rsidP="00C96C0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2712" w:type="dxa"/>
          </w:tcPr>
          <w:p w14:paraId="3208F690" w14:textId="77777777" w:rsidR="0042384B" w:rsidRP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E6" w14:paraId="73BF5678" w14:textId="77777777" w:rsidTr="0042384B">
        <w:tc>
          <w:tcPr>
            <w:tcW w:w="817" w:type="dxa"/>
          </w:tcPr>
          <w:p w14:paraId="7F6555D1" w14:textId="77777777" w:rsidR="006F02E6" w:rsidRPr="0042384B" w:rsidRDefault="006F02E6" w:rsidP="0042384B">
            <w:pPr>
              <w:pStyle w:val="a3"/>
              <w:numPr>
                <w:ilvl w:val="0"/>
                <w:numId w:val="2"/>
              </w:num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9A2D0E" w14:textId="77777777" w:rsidR="006F02E6" w:rsidRDefault="006F02E6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ПДВ</w:t>
            </w:r>
          </w:p>
        </w:tc>
        <w:tc>
          <w:tcPr>
            <w:tcW w:w="3349" w:type="dxa"/>
          </w:tcPr>
          <w:p w14:paraId="4EBF7549" w14:textId="77777777" w:rsidR="006F02E6" w:rsidRDefault="00E83E81" w:rsidP="00C96C0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2712" w:type="dxa"/>
          </w:tcPr>
          <w:p w14:paraId="22034D75" w14:textId="77777777" w:rsidR="006F02E6" w:rsidRPr="0042384B" w:rsidRDefault="006F02E6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84B" w14:paraId="1BBD78C3" w14:textId="77777777" w:rsidTr="0042384B">
        <w:tc>
          <w:tcPr>
            <w:tcW w:w="817" w:type="dxa"/>
          </w:tcPr>
          <w:p w14:paraId="0E65390D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4A5A26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РАЗОМ:</w:t>
            </w:r>
          </w:p>
        </w:tc>
        <w:tc>
          <w:tcPr>
            <w:tcW w:w="3349" w:type="dxa"/>
          </w:tcPr>
          <w:p w14:paraId="2B714703" w14:textId="77777777" w:rsidR="0042384B" w:rsidRDefault="00E83E81" w:rsidP="00B144E7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62,14</w:t>
            </w:r>
          </w:p>
        </w:tc>
        <w:tc>
          <w:tcPr>
            <w:tcW w:w="2712" w:type="dxa"/>
          </w:tcPr>
          <w:p w14:paraId="33BE0473" w14:textId="77777777" w:rsidR="0042384B" w:rsidRDefault="0042384B" w:rsidP="00684172">
            <w:pPr>
              <w:tabs>
                <w:tab w:val="left" w:pos="55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CE812B" w14:textId="77777777" w:rsidR="0042384B" w:rsidRDefault="0042384B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E2E87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BDE10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2F0AB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79654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FEF5ED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D3DAB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3A847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B9FDC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7C42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D8CD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90EBB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7091B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51D3D" w14:textId="77777777" w:rsidR="00952ED1" w:rsidRDefault="00952ED1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1E15" w14:textId="77777777" w:rsidR="0068364E" w:rsidRDefault="0068364E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A3D9B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2E24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571F13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CC722A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FEA5A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9749E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5C720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7CBF" w14:textId="77777777" w:rsidR="00985880" w:rsidRDefault="00985880" w:rsidP="00684172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5C59B2" w14:textId="36DE1FFD" w:rsidR="00985880" w:rsidRPr="00985880" w:rsidRDefault="00985880" w:rsidP="00985880">
      <w:pPr>
        <w:widowControl w:val="0"/>
        <w:snapToGrid w:val="0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АКТ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985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 ______</w:t>
      </w:r>
      <w:r w:rsidRPr="00985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здавання-приймання наданих послуг за__________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Pr="00985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_20__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Pr="00985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р.</w:t>
      </w:r>
    </w:p>
    <w:p w14:paraId="6064EC99" w14:textId="77777777" w:rsidR="00985880" w:rsidRDefault="00985880" w:rsidP="00985880">
      <w:pPr>
        <w:widowControl w:val="0"/>
        <w:snapToGrid w:val="0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за договором про  послуги у сфері провадження господарської діяльності з  управління з небезпечними відходами (надалі Послуги  з видалення ) відповідно до отриманої Ліцензії, </w:t>
      </w:r>
    </w:p>
    <w:p w14:paraId="04F89CA7" w14:textId="77777777" w:rsidR="00985880" w:rsidRPr="00985880" w:rsidRDefault="00985880" w:rsidP="00985880">
      <w:pPr>
        <w:widowControl w:val="0"/>
        <w:snapToGrid w:val="0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9E623F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____________20__р.</w:t>
      </w:r>
    </w:p>
    <w:p w14:paraId="672BF1D6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BE98E9D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Ми, що підписалися нижче, </w:t>
      </w:r>
    </w:p>
    <w:p w14:paraId="6A10D7C7" w14:textId="68D114E9" w:rsidR="00985880" w:rsidRPr="00985880" w:rsidRDefault="00985880" w:rsidP="00985880">
      <w:pPr>
        <w:widowControl w:val="0"/>
        <w:numPr>
          <w:ilvl w:val="0"/>
          <w:numId w:val="6"/>
        </w:numPr>
        <w:snapToGrid w:val="0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Представни</w:t>
      </w:r>
      <w:r w:rsidR="00EF07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Замовника  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="00EF07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</w:t>
      </w:r>
    </w:p>
    <w:p w14:paraId="2332D6B8" w14:textId="2D579F34" w:rsidR="00985880" w:rsidRPr="00985880" w:rsidRDefault="00985880" w:rsidP="00EF078F">
      <w:pPr>
        <w:widowControl w:val="0"/>
        <w:snapToGrid w:val="0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з одного боку, і </w:t>
      </w:r>
    </w:p>
    <w:p w14:paraId="4B4B09D4" w14:textId="16E9C6C8" w:rsidR="00985880" w:rsidRPr="00985880" w:rsidRDefault="00985880" w:rsidP="00DF389C">
      <w:pPr>
        <w:widowControl w:val="0"/>
        <w:numPr>
          <w:ilvl w:val="0"/>
          <w:numId w:val="6"/>
        </w:numPr>
        <w:snapToGrid w:val="0"/>
        <w:spacing w:before="30" w:after="3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Представник</w:t>
      </w:r>
      <w:r w:rsidR="00EF078F" w:rsidRPr="00EF07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Виконавця КНП «ХОФПМЦ» ХОР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______________________________________</w:t>
      </w:r>
      <w:r w:rsidR="00EF07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 іншого боку, </w:t>
      </w:r>
    </w:p>
    <w:p w14:paraId="18C4D984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склали цей Акт про нижченаведене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  <w:t>:</w:t>
      </w:r>
    </w:p>
    <w:p w14:paraId="52D96C14" w14:textId="0A7F2150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ru-RU" w:eastAsia="ru-RU"/>
        </w:rPr>
        <w:t>1.</w:t>
      </w:r>
      <w:r w:rsidRPr="009858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Цим Актом сторони підтверджують, що передбачені п.</w:t>
      </w:r>
      <w:r w:rsidR="0041217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1.2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договору від ________________ № __________ були своєчасно та належним чином надані Виконавцем</w:t>
      </w:r>
      <w:r w:rsidR="00EF07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EF078F" w:rsidRPr="00EF078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послуги у сфері провадження господарської діяльності з  управління з небезпечними відходами ( Послуги  з видалення ) відповідно до отриманої Ліцензії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 період з __________________ по __________________ (включно) у повному обсязі на загальну суму _________________________ грн. (________________________________________________________________________грн. ________ коп.)</w:t>
      </w:r>
    </w:p>
    <w:p w14:paraId="7A140DE9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883"/>
        <w:gridCol w:w="1831"/>
        <w:gridCol w:w="1681"/>
        <w:gridCol w:w="1502"/>
      </w:tblGrid>
      <w:tr w:rsidR="00985880" w:rsidRPr="00985880" w14:paraId="3B026209" w14:textId="77777777" w:rsidTr="00EF078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8AE5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 з/п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58B7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Дія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7697A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Кількість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570B" w14:textId="3F8C8398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Ціна</w:t>
            </w:r>
            <w:r w:rsidR="00EF07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з ПДВ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2627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Сума</w:t>
            </w:r>
          </w:p>
        </w:tc>
      </w:tr>
      <w:tr w:rsidR="00985880" w:rsidRPr="00985880" w14:paraId="3FB0EAA9" w14:textId="77777777" w:rsidTr="00EF078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D220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142E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FA88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1ABC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6448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985880" w:rsidRPr="00985880" w14:paraId="0CBD1DEE" w14:textId="77777777" w:rsidTr="00EF078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A55" w14:textId="58AFAFDB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E68D" w14:textId="21ED3465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Видалення медичних відходів категорії в т.ч.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877D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AAAB" w14:textId="223D7D2F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16F2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85880" w:rsidRPr="00985880" w14:paraId="27BCBC77" w14:textId="77777777" w:rsidTr="00EF078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909" w14:textId="752574BE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1.1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33C" w14:textId="0EDC3E70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 01 03*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441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040A" w14:textId="60AD4C9A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D6D7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85880" w:rsidRPr="00985880" w14:paraId="55DEE5CC" w14:textId="77777777" w:rsidTr="00EF078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EA37" w14:textId="7919CEE0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1.2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F04F" w14:textId="238594BF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 02 02*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69D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B554" w14:textId="0F25564A" w:rsidR="00985880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3C60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F078F" w:rsidRPr="00985880" w14:paraId="287E9289" w14:textId="77777777" w:rsidTr="00EF078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B65B" w14:textId="25803E2F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1.3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76B" w14:textId="62A048A8" w:rsidR="00EF078F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 01 06*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DCDB" w14:textId="77777777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6DE3" w14:textId="43C1AFA8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D5F" w14:textId="77777777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EF078F" w:rsidRPr="00985880" w14:paraId="429CD375" w14:textId="77777777" w:rsidTr="00EF078F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27C" w14:textId="0FBF362D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1.4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242" w14:textId="6D452D65" w:rsidR="00EF078F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18 01 08*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531" w14:textId="77777777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5321" w14:textId="7E81C3D1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62,14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2DF" w14:textId="77777777" w:rsidR="00EF078F" w:rsidRPr="00985880" w:rsidRDefault="00EF078F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985880" w:rsidRPr="00985880" w14:paraId="534A51C3" w14:textId="77777777" w:rsidTr="00EF078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A2B7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Усього вартість послуг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25F0" w14:textId="77777777" w:rsidR="00985880" w:rsidRPr="00985880" w:rsidRDefault="00985880" w:rsidP="00985880">
            <w:pPr>
              <w:widowControl w:val="0"/>
              <w:snapToGrid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652F7D21" w14:textId="77777777" w:rsid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DDD7619" w14:textId="414CA7FA" w:rsidR="00EF078F" w:rsidRDefault="00EF078F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__________________________________________________________________________________</w:t>
      </w:r>
    </w:p>
    <w:p w14:paraId="46FD287E" w14:textId="77777777" w:rsidR="00EF078F" w:rsidRDefault="00EF078F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94BF218" w14:textId="77777777" w:rsidR="00EF078F" w:rsidRDefault="00EF078F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9D1D3F8" w14:textId="77777777" w:rsidR="00EF078F" w:rsidRPr="00985880" w:rsidRDefault="00EF078F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9E04C47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2.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Претензії щодо строків, обсягу та якості наданих послуг у Замовника до виконавця немає. </w:t>
      </w:r>
    </w:p>
    <w:p w14:paraId="5CDB3235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022031A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8588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3.</w:t>
      </w:r>
      <w:r w:rsidRPr="009858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Цей Акт складено у двох оригінальних примірниках – по одному для кожної зі сторін.</w:t>
      </w:r>
    </w:p>
    <w:p w14:paraId="13DDF336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4C80E46" w14:textId="77777777" w:rsidR="00985880" w:rsidRPr="00985880" w:rsidRDefault="00985880" w:rsidP="00985880">
      <w:pPr>
        <w:widowControl w:val="0"/>
        <w:snapToGrid w:val="0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4"/>
        <w:gridCol w:w="5243"/>
      </w:tblGrid>
      <w:tr w:rsidR="00985880" w:rsidRPr="00985880" w14:paraId="7DB5C4A7" w14:textId="77777777" w:rsidTr="00985880">
        <w:tc>
          <w:tcPr>
            <w:tcW w:w="2583" w:type="pct"/>
          </w:tcPr>
          <w:p w14:paraId="49D85AFC" w14:textId="77777777" w:rsidR="00985880" w:rsidRPr="00985880" w:rsidRDefault="00985880" w:rsidP="00985880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  <w:t>Замовник:</w:t>
            </w:r>
          </w:p>
          <w:p w14:paraId="0C27614C" w14:textId="77777777" w:rsidR="00985880" w:rsidRPr="00985880" w:rsidRDefault="00985880" w:rsidP="00985880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5DCC5BBA" w14:textId="77777777" w:rsidR="00985880" w:rsidRPr="00985880" w:rsidRDefault="00985880" w:rsidP="00985880">
            <w:pPr>
              <w:keepNext/>
              <w:snapToGrid w:val="0"/>
              <w:spacing w:before="20" w:after="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________________/____________/</w:t>
            </w:r>
          </w:p>
          <w:p w14:paraId="03E7D47A" w14:textId="77777777" w:rsidR="00985880" w:rsidRPr="00985880" w:rsidRDefault="00985880" w:rsidP="00985880">
            <w:pPr>
              <w:spacing w:before="20" w:after="20" w:line="240" w:lineRule="auto"/>
              <w:jc w:val="center"/>
              <w:rPr>
                <w:rFonts w:ascii="Peterburg" w:eastAsia="Times New Roman" w:hAnsi="Peterburg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6FCF00FE" w14:textId="77777777" w:rsidR="00985880" w:rsidRPr="00985880" w:rsidRDefault="00985880" w:rsidP="00985880">
            <w:pPr>
              <w:spacing w:before="20" w:after="20" w:line="240" w:lineRule="auto"/>
              <w:jc w:val="both"/>
              <w:rPr>
                <w:rFonts w:ascii="Peterburg" w:eastAsia="Times New Roman" w:hAnsi="Peterburg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417" w:type="pct"/>
          </w:tcPr>
          <w:p w14:paraId="736604B6" w14:textId="77777777" w:rsidR="00985880" w:rsidRPr="00985880" w:rsidRDefault="00985880" w:rsidP="00985880">
            <w:pPr>
              <w:widowControl w:val="0"/>
              <w:snapToGrid w:val="0"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n-US"/>
              </w:rPr>
              <w:t>Виконавець:</w:t>
            </w:r>
          </w:p>
          <w:p w14:paraId="2BCF9E73" w14:textId="77777777" w:rsidR="00985880" w:rsidRPr="00985880" w:rsidRDefault="00985880" w:rsidP="00985880">
            <w:pPr>
              <w:widowControl w:val="0"/>
              <w:snapToGrid w:val="0"/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14:paraId="56FE5DA5" w14:textId="77777777" w:rsidR="00985880" w:rsidRPr="00985880" w:rsidRDefault="00985880" w:rsidP="00985880">
            <w:pPr>
              <w:keepNext/>
              <w:snapToGrid w:val="0"/>
              <w:spacing w:before="20" w:after="2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9858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________________/____________/</w:t>
            </w:r>
          </w:p>
          <w:p w14:paraId="775B61CC" w14:textId="77777777" w:rsidR="00985880" w:rsidRPr="00985880" w:rsidRDefault="00985880" w:rsidP="00985880">
            <w:pPr>
              <w:spacing w:before="20" w:after="20" w:line="240" w:lineRule="auto"/>
              <w:jc w:val="both"/>
              <w:rPr>
                <w:rFonts w:ascii="Peterburg" w:eastAsia="Times New Roman" w:hAnsi="Peterburg" w:cs="Times New Roman"/>
                <w:b/>
                <w:color w:val="000000"/>
                <w:sz w:val="24"/>
                <w:szCs w:val="20"/>
                <w:lang w:eastAsia="ru-RU"/>
              </w:rPr>
            </w:pPr>
          </w:p>
          <w:p w14:paraId="07C3CDAB" w14:textId="77777777" w:rsidR="00985880" w:rsidRPr="00985880" w:rsidRDefault="00985880" w:rsidP="00985880">
            <w:pPr>
              <w:spacing w:before="20" w:after="20" w:line="240" w:lineRule="auto"/>
              <w:jc w:val="both"/>
              <w:rPr>
                <w:rFonts w:ascii="Peterburg" w:eastAsia="Times New Roman" w:hAnsi="Peterburg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3E35AB7D" w14:textId="77777777" w:rsidR="00985880" w:rsidRDefault="00985880" w:rsidP="00985880">
      <w:p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5880" w:rsidSect="0012241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10A"/>
    <w:multiLevelType w:val="hybridMultilevel"/>
    <w:tmpl w:val="C4905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B412C"/>
    <w:multiLevelType w:val="hybridMultilevel"/>
    <w:tmpl w:val="A5869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54A6"/>
    <w:multiLevelType w:val="hybridMultilevel"/>
    <w:tmpl w:val="90BA9DE8"/>
    <w:lvl w:ilvl="0" w:tplc="17ACA2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537"/>
    <w:multiLevelType w:val="hybridMultilevel"/>
    <w:tmpl w:val="0702445A"/>
    <w:lvl w:ilvl="0" w:tplc="908CDA7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D6B6BA5"/>
    <w:multiLevelType w:val="multilevel"/>
    <w:tmpl w:val="2A2C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0C61541"/>
    <w:multiLevelType w:val="hybridMultilevel"/>
    <w:tmpl w:val="802ECDD6"/>
    <w:lvl w:ilvl="0" w:tplc="4154B2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583216">
    <w:abstractNumId w:val="4"/>
  </w:num>
  <w:num w:numId="2" w16cid:durableId="518934013">
    <w:abstractNumId w:val="1"/>
  </w:num>
  <w:num w:numId="3" w16cid:durableId="1313362995">
    <w:abstractNumId w:val="5"/>
  </w:num>
  <w:num w:numId="4" w16cid:durableId="1701471158">
    <w:abstractNumId w:val="2"/>
  </w:num>
  <w:num w:numId="5" w16cid:durableId="90012144">
    <w:abstractNumId w:val="3"/>
  </w:num>
  <w:num w:numId="6" w16cid:durableId="3566588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4B1"/>
    <w:rsid w:val="00026CF1"/>
    <w:rsid w:val="00122414"/>
    <w:rsid w:val="00183C8F"/>
    <w:rsid w:val="001A62A9"/>
    <w:rsid w:val="001E1695"/>
    <w:rsid w:val="0021226F"/>
    <w:rsid w:val="00230154"/>
    <w:rsid w:val="0023383C"/>
    <w:rsid w:val="00261782"/>
    <w:rsid w:val="00296938"/>
    <w:rsid w:val="002A1119"/>
    <w:rsid w:val="002B3C75"/>
    <w:rsid w:val="00381273"/>
    <w:rsid w:val="003D2694"/>
    <w:rsid w:val="003D2DA4"/>
    <w:rsid w:val="003D3ABF"/>
    <w:rsid w:val="003D74B1"/>
    <w:rsid w:val="003E3974"/>
    <w:rsid w:val="00412176"/>
    <w:rsid w:val="004175C3"/>
    <w:rsid w:val="0042384B"/>
    <w:rsid w:val="0044526A"/>
    <w:rsid w:val="0047365F"/>
    <w:rsid w:val="004C67D1"/>
    <w:rsid w:val="004E3CEE"/>
    <w:rsid w:val="00514B28"/>
    <w:rsid w:val="00525B99"/>
    <w:rsid w:val="00571B1C"/>
    <w:rsid w:val="00577C7C"/>
    <w:rsid w:val="005B2810"/>
    <w:rsid w:val="00601097"/>
    <w:rsid w:val="00682AF3"/>
    <w:rsid w:val="0068364E"/>
    <w:rsid w:val="00684172"/>
    <w:rsid w:val="006910EB"/>
    <w:rsid w:val="006C74A5"/>
    <w:rsid w:val="006D1403"/>
    <w:rsid w:val="006D19F8"/>
    <w:rsid w:val="006F02E6"/>
    <w:rsid w:val="007D19FD"/>
    <w:rsid w:val="007D249E"/>
    <w:rsid w:val="007F6E7D"/>
    <w:rsid w:val="00835C65"/>
    <w:rsid w:val="00874F85"/>
    <w:rsid w:val="00875B58"/>
    <w:rsid w:val="00891C48"/>
    <w:rsid w:val="008968C1"/>
    <w:rsid w:val="008D6145"/>
    <w:rsid w:val="00952ED1"/>
    <w:rsid w:val="00955BD1"/>
    <w:rsid w:val="00985880"/>
    <w:rsid w:val="00987C09"/>
    <w:rsid w:val="009B2810"/>
    <w:rsid w:val="009C1B57"/>
    <w:rsid w:val="009F1897"/>
    <w:rsid w:val="00A47540"/>
    <w:rsid w:val="00AB1AAD"/>
    <w:rsid w:val="00AE60F5"/>
    <w:rsid w:val="00AF4D21"/>
    <w:rsid w:val="00B144E7"/>
    <w:rsid w:val="00B1465D"/>
    <w:rsid w:val="00B20A51"/>
    <w:rsid w:val="00B30253"/>
    <w:rsid w:val="00B5751A"/>
    <w:rsid w:val="00BA4837"/>
    <w:rsid w:val="00BB6A47"/>
    <w:rsid w:val="00BF3A11"/>
    <w:rsid w:val="00C26A87"/>
    <w:rsid w:val="00C32C47"/>
    <w:rsid w:val="00C643A4"/>
    <w:rsid w:val="00C80C60"/>
    <w:rsid w:val="00C953CF"/>
    <w:rsid w:val="00C96C02"/>
    <w:rsid w:val="00CC2817"/>
    <w:rsid w:val="00CE535C"/>
    <w:rsid w:val="00D42F4B"/>
    <w:rsid w:val="00E20D99"/>
    <w:rsid w:val="00E3071D"/>
    <w:rsid w:val="00E477C5"/>
    <w:rsid w:val="00E629D0"/>
    <w:rsid w:val="00E721A2"/>
    <w:rsid w:val="00E83E81"/>
    <w:rsid w:val="00E975C2"/>
    <w:rsid w:val="00EE369C"/>
    <w:rsid w:val="00EF078F"/>
    <w:rsid w:val="00F6332B"/>
    <w:rsid w:val="00F775C5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39B7"/>
  <w15:docId w15:val="{6B225953-58DE-49C4-ACDD-44E855E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C5"/>
    <w:pPr>
      <w:ind w:left="720"/>
      <w:contextualSpacing/>
    </w:pPr>
  </w:style>
  <w:style w:type="table" w:styleId="a4">
    <w:name w:val="Table Grid"/>
    <w:basedOn w:val="a1"/>
    <w:uiPriority w:val="59"/>
    <w:rsid w:val="00423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93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952ED1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68364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8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Glavbuh</cp:lastModifiedBy>
  <cp:revision>18</cp:revision>
  <cp:lastPrinted>2024-09-26T11:00:00Z</cp:lastPrinted>
  <dcterms:created xsi:type="dcterms:W3CDTF">2023-11-23T11:47:00Z</dcterms:created>
  <dcterms:modified xsi:type="dcterms:W3CDTF">2024-09-26T11:02:00Z</dcterms:modified>
</cp:coreProperties>
</file>